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27B" w:rsidRDefault="0093427B" w:rsidP="0093427B"/>
    <w:p w:rsidR="0093427B" w:rsidRDefault="0093427B" w:rsidP="0093427B">
      <w:pPr>
        <w:rPr>
          <w:rFonts w:eastAsiaTheme="minorHAnsi" w:cs="Calibri"/>
        </w:rPr>
      </w:pPr>
    </w:p>
    <w:p w:rsidR="0093427B" w:rsidRDefault="0093427B" w:rsidP="0093427B">
      <w:pPr>
        <w:rPr>
          <w:rFonts w:cs="Calibri"/>
        </w:rPr>
      </w:pPr>
    </w:p>
    <w:p w:rsidR="0093427B" w:rsidRDefault="0093427B" w:rsidP="0093427B">
      <w:pPr>
        <w:rPr>
          <w:rFonts w:cs="Calibri"/>
          <w:b/>
          <w:bCs/>
          <w:i/>
          <w:iCs/>
          <w:highlight w:val="lightGray"/>
          <w:u w:val="single"/>
        </w:rPr>
      </w:pPr>
      <w:r>
        <w:rPr>
          <w:rFonts w:cs="Calibri"/>
          <w:b/>
          <w:bCs/>
          <w:i/>
          <w:iCs/>
          <w:highlight w:val="lightGray"/>
          <w:u w:val="single"/>
        </w:rPr>
        <w:t>Deutsch</w:t>
      </w:r>
      <w:r>
        <w:rPr>
          <w:rFonts w:cs="Calibri"/>
          <w:b/>
          <w:bCs/>
          <w:i/>
          <w:iCs/>
          <w:highlight w:val="lightGray"/>
          <w:u w:val="single"/>
        </w:rPr>
        <w:t xml:space="preserve">- </w:t>
      </w:r>
      <w:r w:rsidR="0001280E">
        <w:rPr>
          <w:rFonts w:cs="Calibri"/>
          <w:b/>
          <w:bCs/>
          <w:i/>
          <w:iCs/>
          <w:highlight w:val="lightGray"/>
          <w:u w:val="single"/>
        </w:rPr>
        <w:t>Text für Mail-Bestätigung</w:t>
      </w:r>
      <w:r>
        <w:rPr>
          <w:rFonts w:cs="Calibri"/>
          <w:b/>
          <w:bCs/>
          <w:i/>
          <w:iCs/>
          <w:highlight w:val="lightGray"/>
          <w:u w:val="single"/>
        </w:rPr>
        <w:t>:</w:t>
      </w:r>
    </w:p>
    <w:p w:rsidR="0093427B" w:rsidRDefault="0093427B" w:rsidP="0093427B">
      <w:pPr>
        <w:rPr>
          <w:rFonts w:cs="Calibri"/>
        </w:rPr>
      </w:pPr>
      <w:r>
        <w:rPr>
          <w:rFonts w:cs="Calibri"/>
        </w:rPr>
        <w:t>Wir bestätigen als ADR-Vereinbarung wie folgt:</w:t>
      </w:r>
    </w:p>
    <w:p w:rsidR="0093427B" w:rsidRDefault="0093427B" w:rsidP="0093427B">
      <w:pPr>
        <w:numPr>
          <w:ilvl w:val="0"/>
          <w:numId w:val="1"/>
        </w:numPr>
        <w:spacing w:after="0" w:line="240" w:lineRule="auto"/>
        <w:rPr>
          <w:rFonts w:eastAsia="Times New Roman" w:cs="Calibri"/>
        </w:rPr>
      </w:pPr>
      <w:proofErr w:type="gramStart"/>
      <w:r>
        <w:rPr>
          <w:rFonts w:eastAsia="Times New Roman"/>
        </w:rPr>
        <w:t>Einsatzbereite  und</w:t>
      </w:r>
      <w:proofErr w:type="gramEnd"/>
      <w:r>
        <w:rPr>
          <w:rFonts w:eastAsia="Times New Roman"/>
        </w:rPr>
        <w:t xml:space="preserve"> vollständige ADR-Ausrüstung (nach ADR 8.1.5) für Transport der ADR-Klassen  2 </w:t>
      </w:r>
      <w:r w:rsidR="0001280E">
        <w:rPr>
          <w:rFonts w:eastAsia="Times New Roman"/>
        </w:rPr>
        <w:t>und</w:t>
      </w:r>
      <w:r>
        <w:rPr>
          <w:rFonts w:eastAsia="Times New Roman"/>
        </w:rPr>
        <w:t xml:space="preserve"> 6.2  &amp; 8 – 9 ist </w:t>
      </w:r>
      <w:r w:rsidR="0001280E">
        <w:rPr>
          <w:rFonts w:eastAsia="Times New Roman"/>
        </w:rPr>
        <w:t xml:space="preserve">auf Fahrzeug </w:t>
      </w:r>
      <w:r>
        <w:rPr>
          <w:rFonts w:eastAsia="Times New Roman"/>
        </w:rPr>
        <w:t>vorhanden.</w:t>
      </w:r>
    </w:p>
    <w:p w:rsidR="0093427B" w:rsidRDefault="0093427B" w:rsidP="0093427B">
      <w:pPr>
        <w:numPr>
          <w:ilvl w:val="0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</w:rPr>
        <w:t>ADR-Transporte dürfen ausschließlich von Fahrern mit gültiger ADR-Berechtigung ausgeführt werden</w:t>
      </w:r>
    </w:p>
    <w:p w:rsidR="0093427B" w:rsidRDefault="0093427B" w:rsidP="009342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eastAsia="de-AT"/>
        </w:rPr>
      </w:pPr>
      <w:r>
        <w:rPr>
          <w:rFonts w:eastAsia="Times New Roman"/>
          <w:b/>
          <w:bCs/>
        </w:rPr>
        <w:t xml:space="preserve">Der Gefahrgutbeauftragter unseres Unternehmens </w:t>
      </w:r>
      <w:r>
        <w:rPr>
          <w:rFonts w:eastAsia="Times New Roman" w:cs="Calibri"/>
        </w:rPr>
        <w:t>(Sicherheitsbeauftragter nach</w:t>
      </w:r>
      <w:r>
        <w:rPr>
          <w:rFonts w:eastAsia="Times New Roman" w:cs="Calibri"/>
          <w:sz w:val="40"/>
          <w:szCs w:val="40"/>
        </w:rPr>
        <w:t xml:space="preserve"> </w:t>
      </w:r>
      <w:r>
        <w:rPr>
          <w:rFonts w:eastAsia="Times New Roman" w:cs="Calibri"/>
          <w:color w:val="000000"/>
          <w:shd w:val="clear" w:color="auto" w:fill="FFFFFF"/>
        </w:rPr>
        <w:t xml:space="preserve">ADR/RID 1.8.3) </w:t>
      </w:r>
      <w:r>
        <w:rPr>
          <w:rFonts w:eastAsia="Times New Roman" w:cs="Calibri"/>
          <w:color w:val="000000"/>
          <w:highlight w:val="lightGray"/>
          <w:shd w:val="clear" w:color="auto" w:fill="FFFFFF"/>
        </w:rPr>
        <w:t>wird wie folgt benannt:</w:t>
      </w:r>
      <w:r>
        <w:rPr>
          <w:rFonts w:eastAsia="Times New Roman" w:cs="Calibri"/>
          <w:color w:val="000000"/>
          <w:shd w:val="clear" w:color="auto" w:fill="FFFFFF"/>
        </w:rPr>
        <w:t xml:space="preserve">  </w:t>
      </w:r>
    </w:p>
    <w:p w:rsidR="0093427B" w:rsidRDefault="0093427B" w:rsidP="0093427B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Name:</w:t>
      </w:r>
      <w:r>
        <w:rPr>
          <w:rFonts w:eastAsia="Times New Roman" w:cs="Calibri"/>
        </w:rPr>
        <w:t xml:space="preserve"> </w:t>
      </w:r>
    </w:p>
    <w:p w:rsidR="0093427B" w:rsidRDefault="0093427B" w:rsidP="0093427B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Telefon:</w:t>
      </w:r>
    </w:p>
    <w:p w:rsidR="0093427B" w:rsidRDefault="0093427B" w:rsidP="0093427B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Mail:</w:t>
      </w:r>
      <w:r>
        <w:rPr>
          <w:rFonts w:eastAsia="Times New Roman" w:cs="Calibri"/>
        </w:rPr>
        <w:t xml:space="preserve"> </w:t>
      </w:r>
    </w:p>
    <w:p w:rsidR="0093427B" w:rsidRDefault="0093427B" w:rsidP="0093427B">
      <w:pPr>
        <w:rPr>
          <w:rFonts w:eastAsiaTheme="minorHAnsi" w:cs="Calibri"/>
        </w:rPr>
      </w:pPr>
    </w:p>
    <w:p w:rsidR="0001280E" w:rsidRDefault="0001280E" w:rsidP="0093427B">
      <w:pPr>
        <w:rPr>
          <w:rFonts w:eastAsiaTheme="minorHAnsi" w:cs="Calibri"/>
        </w:rPr>
      </w:pPr>
      <w:r>
        <w:rPr>
          <w:i/>
          <w:iCs/>
          <w:u w:val="single"/>
        </w:rPr>
        <w:t xml:space="preserve">Mail mit diesen Daten gilt als </w:t>
      </w:r>
      <w:r>
        <w:rPr>
          <w:i/>
          <w:iCs/>
          <w:u w:val="single"/>
        </w:rPr>
        <w:t>ADR-Vereinbarung</w:t>
      </w:r>
      <w:r>
        <w:rPr>
          <w:i/>
          <w:iCs/>
          <w:u w:val="single"/>
        </w:rPr>
        <w:t xml:space="preserve"> mit Berger Logistik GmbH.</w:t>
      </w:r>
    </w:p>
    <w:p w:rsidR="0093427B" w:rsidRDefault="0093427B" w:rsidP="0093427B">
      <w:pPr>
        <w:rPr>
          <w:rFonts w:cs="Calibri"/>
        </w:rPr>
      </w:pPr>
    </w:p>
    <w:p w:rsidR="0093427B" w:rsidRDefault="0093427B" w:rsidP="0093427B">
      <w:pPr>
        <w:rPr>
          <w:rFonts w:cs="Calibri"/>
          <w:b/>
          <w:bCs/>
          <w:i/>
          <w:iCs/>
          <w:u w:val="single"/>
        </w:rPr>
      </w:pPr>
      <w:r w:rsidRPr="0093427B">
        <w:rPr>
          <w:rFonts w:cs="Calibri"/>
          <w:b/>
          <w:bCs/>
          <w:i/>
          <w:iCs/>
          <w:highlight w:val="cyan"/>
          <w:u w:val="single"/>
        </w:rPr>
        <w:t>English</w:t>
      </w:r>
      <w:r w:rsidRPr="0093427B">
        <w:rPr>
          <w:rFonts w:cs="Calibri"/>
          <w:b/>
          <w:bCs/>
          <w:i/>
          <w:iCs/>
          <w:highlight w:val="cyan"/>
          <w:u w:val="single"/>
        </w:rPr>
        <w:t xml:space="preserve">- </w:t>
      </w:r>
      <w:proofErr w:type="spellStart"/>
      <w:r w:rsidR="0001280E">
        <w:rPr>
          <w:rFonts w:cs="Calibri"/>
          <w:b/>
          <w:bCs/>
          <w:i/>
          <w:iCs/>
          <w:highlight w:val="cyan"/>
          <w:u w:val="single"/>
        </w:rPr>
        <w:t>text</w:t>
      </w:r>
      <w:proofErr w:type="spellEnd"/>
      <w:r w:rsidR="0001280E"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 w:rsidR="0001280E">
        <w:rPr>
          <w:rFonts w:cs="Calibri"/>
          <w:b/>
          <w:bCs/>
          <w:i/>
          <w:iCs/>
          <w:highlight w:val="cyan"/>
          <w:u w:val="single"/>
        </w:rPr>
        <w:t>to</w:t>
      </w:r>
      <w:proofErr w:type="spellEnd"/>
      <w:r w:rsidR="0001280E"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 w:rsidR="0001280E">
        <w:rPr>
          <w:rFonts w:cs="Calibri"/>
          <w:b/>
          <w:bCs/>
          <w:i/>
          <w:iCs/>
          <w:highlight w:val="cyan"/>
          <w:u w:val="single"/>
        </w:rPr>
        <w:t>be</w:t>
      </w:r>
      <w:proofErr w:type="spellEnd"/>
      <w:r w:rsidR="0001280E"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 w:rsidR="0001280E">
        <w:rPr>
          <w:rFonts w:cs="Calibri"/>
          <w:b/>
          <w:bCs/>
          <w:i/>
          <w:iCs/>
          <w:highlight w:val="cyan"/>
          <w:u w:val="single"/>
        </w:rPr>
        <w:t>confirmed</w:t>
      </w:r>
      <w:proofErr w:type="spellEnd"/>
      <w:r w:rsidR="0001280E"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 w:rsidR="0001280E">
        <w:rPr>
          <w:rFonts w:cs="Calibri"/>
          <w:b/>
          <w:bCs/>
          <w:i/>
          <w:iCs/>
          <w:highlight w:val="cyan"/>
          <w:u w:val="single"/>
        </w:rPr>
        <w:t>by</w:t>
      </w:r>
      <w:proofErr w:type="spellEnd"/>
      <w:r w:rsidR="0001280E">
        <w:rPr>
          <w:rFonts w:cs="Calibri"/>
          <w:b/>
          <w:bCs/>
          <w:i/>
          <w:iCs/>
          <w:highlight w:val="cyan"/>
          <w:u w:val="single"/>
        </w:rPr>
        <w:t xml:space="preserve"> </w:t>
      </w:r>
      <w:bookmarkStart w:id="0" w:name="_GoBack"/>
      <w:bookmarkEnd w:id="0"/>
      <w:r w:rsidRPr="0093427B">
        <w:rPr>
          <w:rFonts w:cs="Calibri"/>
          <w:b/>
          <w:bCs/>
          <w:i/>
          <w:iCs/>
          <w:highlight w:val="cyan"/>
          <w:u w:val="single"/>
        </w:rPr>
        <w:t>mail</w:t>
      </w:r>
    </w:p>
    <w:p w:rsidR="0093427B" w:rsidRDefault="0093427B" w:rsidP="0093427B">
      <w:pPr>
        <w:rPr>
          <w:rFonts w:cs="Calibri"/>
        </w:rPr>
      </w:pPr>
      <w:proofErr w:type="spellStart"/>
      <w:r>
        <w:rPr>
          <w:rFonts w:cs="Calibri"/>
        </w:rPr>
        <w:t>We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conform</w:t>
      </w:r>
      <w:proofErr w:type="spellEnd"/>
      <w:r>
        <w:rPr>
          <w:rFonts w:cs="Calibri"/>
        </w:rPr>
        <w:t xml:space="preserve"> ADR </w:t>
      </w:r>
      <w:proofErr w:type="spellStart"/>
      <w:r>
        <w:rPr>
          <w:rFonts w:cs="Calibri"/>
        </w:rPr>
        <w:t>agreement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as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follows</w:t>
      </w:r>
      <w:proofErr w:type="spellEnd"/>
      <w:r>
        <w:rPr>
          <w:rFonts w:cs="Calibri"/>
        </w:rPr>
        <w:t>:</w:t>
      </w:r>
    </w:p>
    <w:p w:rsidR="0093427B" w:rsidRDefault="0093427B" w:rsidP="0093427B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proofErr w:type="spellStart"/>
      <w:r>
        <w:rPr>
          <w:rFonts w:eastAsia="Times New Roman"/>
        </w:rPr>
        <w:t>complete</w:t>
      </w:r>
      <w:proofErr w:type="spellEnd"/>
      <w:r>
        <w:rPr>
          <w:rFonts w:eastAsia="Times New Roman"/>
        </w:rPr>
        <w:t xml:space="preserve"> ADR </w:t>
      </w:r>
      <w:proofErr w:type="spellStart"/>
      <w:r>
        <w:rPr>
          <w:rFonts w:eastAsia="Times New Roman"/>
        </w:rPr>
        <w:t>equipment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available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and</w:t>
      </w:r>
      <w:proofErr w:type="spellEnd"/>
      <w:r>
        <w:rPr>
          <w:rFonts w:eastAsia="Times New Roman"/>
        </w:rPr>
        <w:t xml:space="preserve"> fit </w:t>
      </w:r>
      <w:proofErr w:type="spellStart"/>
      <w:r>
        <w:rPr>
          <w:rFonts w:eastAsia="Times New Roman"/>
        </w:rPr>
        <w:t>for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service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acc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to</w:t>
      </w:r>
      <w:proofErr w:type="spellEnd"/>
      <w:r>
        <w:rPr>
          <w:rFonts w:eastAsia="Times New Roman"/>
        </w:rPr>
        <w:t xml:space="preserve"> ADR 8.1.5) </w:t>
      </w:r>
      <w:proofErr w:type="spellStart"/>
      <w:r>
        <w:rPr>
          <w:rFonts w:eastAsia="Times New Roman"/>
        </w:rPr>
        <w:t>for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transport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of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dangeroud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goods</w:t>
      </w:r>
      <w:proofErr w:type="spellEnd"/>
      <w:r>
        <w:rPr>
          <w:rFonts w:eastAsia="Times New Roman"/>
        </w:rPr>
        <w:t xml:space="preserve"> in </w:t>
      </w:r>
      <w:proofErr w:type="spellStart"/>
      <w:r>
        <w:rPr>
          <w:rFonts w:eastAsia="Times New Roman"/>
        </w:rPr>
        <w:t>agrred</w:t>
      </w:r>
      <w:proofErr w:type="spellEnd"/>
      <w:r>
        <w:rPr>
          <w:rFonts w:eastAsia="Times New Roman"/>
        </w:rPr>
        <w:t xml:space="preserve"> ADR </w:t>
      </w:r>
      <w:proofErr w:type="spellStart"/>
      <w:proofErr w:type="gramStart"/>
      <w:r>
        <w:rPr>
          <w:rFonts w:eastAsia="Times New Roman"/>
        </w:rPr>
        <w:t>classes</w:t>
      </w:r>
      <w:proofErr w:type="spellEnd"/>
      <w:r>
        <w:rPr>
          <w:rFonts w:eastAsia="Times New Roman"/>
        </w:rPr>
        <w:t>  2</w:t>
      </w:r>
      <w:proofErr w:type="gramEnd"/>
      <w:r>
        <w:rPr>
          <w:rFonts w:eastAsia="Times New Roman"/>
        </w:rPr>
        <w:t xml:space="preserve"> – 6.2 </w:t>
      </w:r>
      <w:proofErr w:type="spellStart"/>
      <w:r w:rsidR="0001280E">
        <w:rPr>
          <w:rFonts w:eastAsia="Times New Roman"/>
        </w:rPr>
        <w:t>and</w:t>
      </w:r>
      <w:proofErr w:type="spellEnd"/>
      <w:r>
        <w:rPr>
          <w:rFonts w:eastAsia="Times New Roman"/>
        </w:rPr>
        <w:t>  8 – 9</w:t>
      </w:r>
    </w:p>
    <w:p w:rsidR="0093427B" w:rsidRDefault="0093427B" w:rsidP="0093427B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</w:rPr>
        <w:t xml:space="preserve">Transports </w:t>
      </w:r>
      <w:proofErr w:type="spellStart"/>
      <w:r>
        <w:rPr>
          <w:rFonts w:eastAsia="Times New Roman"/>
        </w:rPr>
        <w:t>of</w:t>
      </w:r>
      <w:proofErr w:type="spellEnd"/>
      <w:r>
        <w:rPr>
          <w:rFonts w:eastAsia="Times New Roman"/>
        </w:rPr>
        <w:t xml:space="preserve"> ADR </w:t>
      </w:r>
      <w:proofErr w:type="spellStart"/>
      <w:r>
        <w:rPr>
          <w:rFonts w:eastAsia="Times New Roman"/>
        </w:rPr>
        <w:t>goods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may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carried</w:t>
      </w:r>
      <w:proofErr w:type="spellEnd"/>
      <w:r>
        <w:rPr>
          <w:rFonts w:eastAsia="Times New Roman"/>
        </w:rPr>
        <w:t xml:space="preserve"> out </w:t>
      </w:r>
      <w:proofErr w:type="spellStart"/>
      <w:r>
        <w:rPr>
          <w:rFonts w:eastAsia="Times New Roman"/>
        </w:rPr>
        <w:t>only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drivers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with</w:t>
      </w:r>
      <w:proofErr w:type="spellEnd"/>
      <w:r>
        <w:rPr>
          <w:rFonts w:eastAsia="Times New Roman"/>
        </w:rPr>
        <w:t xml:space="preserve"> valid ADR </w:t>
      </w:r>
      <w:proofErr w:type="spellStart"/>
      <w:r>
        <w:rPr>
          <w:rFonts w:eastAsia="Times New Roman"/>
        </w:rPr>
        <w:t>training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certificate</w:t>
      </w:r>
      <w:proofErr w:type="spellEnd"/>
      <w:r>
        <w:rPr>
          <w:rFonts w:eastAsia="Times New Roman"/>
        </w:rPr>
        <w:t xml:space="preserve">. </w:t>
      </w:r>
    </w:p>
    <w:p w:rsidR="0093427B" w:rsidRDefault="0093427B" w:rsidP="0093427B">
      <w:pPr>
        <w:rPr>
          <w:rFonts w:eastAsiaTheme="minorHAnsi" w:cs="Calibri"/>
        </w:rPr>
      </w:pPr>
    </w:p>
    <w:p w:rsidR="0093427B" w:rsidRDefault="0093427B" w:rsidP="0093427B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  <w:b/>
          <w:bCs/>
        </w:rPr>
        <w:t xml:space="preserve">The </w:t>
      </w:r>
      <w:proofErr w:type="spellStart"/>
      <w:r>
        <w:rPr>
          <w:rFonts w:eastAsia="Times New Roman"/>
          <w:b/>
          <w:bCs/>
        </w:rPr>
        <w:t>company’s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safety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adviser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for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dangerous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goods</w:t>
      </w:r>
      <w:proofErr w:type="spellEnd"/>
      <w:r>
        <w:rPr>
          <w:rFonts w:eastAsia="Times New Roman"/>
          <w:b/>
          <w:bCs/>
        </w:rPr>
        <w:t xml:space="preserve"> </w:t>
      </w:r>
      <w:r>
        <w:rPr>
          <w:rFonts w:eastAsia="Times New Roman" w:cs="Calibri"/>
        </w:rPr>
        <w:t xml:space="preserve">(Officer in </w:t>
      </w:r>
      <w:proofErr w:type="spellStart"/>
      <w:r>
        <w:rPr>
          <w:rFonts w:eastAsia="Times New Roman" w:cs="Calibri"/>
        </w:rPr>
        <w:t>charge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according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to</w:t>
      </w:r>
      <w:proofErr w:type="spellEnd"/>
      <w:r>
        <w:rPr>
          <w:rFonts w:eastAsia="Times New Roman" w:cs="Calibri"/>
        </w:rPr>
        <w:t xml:space="preserve"> </w:t>
      </w:r>
      <w:r>
        <w:rPr>
          <w:rFonts w:eastAsia="Times New Roman" w:cs="Calibri"/>
          <w:color w:val="000000"/>
          <w:shd w:val="clear" w:color="auto" w:fill="FFFFFF"/>
        </w:rPr>
        <w:t xml:space="preserve">ADR/RID 1.8.3)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is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stipulated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as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follows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>:</w:t>
      </w:r>
    </w:p>
    <w:p w:rsidR="0093427B" w:rsidRDefault="0093427B" w:rsidP="0093427B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Name:</w:t>
      </w:r>
    </w:p>
    <w:p w:rsidR="0093427B" w:rsidRDefault="0093427B" w:rsidP="0093427B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Phone:</w:t>
      </w:r>
    </w:p>
    <w:p w:rsidR="0093427B" w:rsidRDefault="0093427B" w:rsidP="0093427B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Mail:</w:t>
      </w:r>
    </w:p>
    <w:p w:rsidR="0093427B" w:rsidRDefault="0093427B" w:rsidP="0093427B">
      <w:pPr>
        <w:rPr>
          <w:rFonts w:eastAsiaTheme="minorHAnsi" w:cs="Calibri"/>
        </w:rPr>
      </w:pPr>
    </w:p>
    <w:p w:rsidR="0093427B" w:rsidRDefault="0001280E" w:rsidP="0093427B">
      <w:pPr>
        <w:spacing w:after="240"/>
        <w:rPr>
          <w:rFonts w:ascii="Times New Roman" w:hAnsi="Times New Roman"/>
          <w:i/>
          <w:iCs/>
          <w:sz w:val="24"/>
          <w:szCs w:val="24"/>
          <w:u w:val="single"/>
          <w:lang w:eastAsia="de-AT"/>
        </w:rPr>
      </w:pPr>
      <w:r>
        <w:rPr>
          <w:i/>
          <w:iCs/>
          <w:u w:val="single"/>
        </w:rPr>
        <w:t xml:space="preserve">Mail </w:t>
      </w:r>
      <w:proofErr w:type="spellStart"/>
      <w:r>
        <w:rPr>
          <w:i/>
          <w:iCs/>
          <w:u w:val="single"/>
        </w:rPr>
        <w:t>with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this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data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is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to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be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understood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as</w:t>
      </w:r>
      <w:proofErr w:type="spellEnd"/>
      <w:r>
        <w:rPr>
          <w:i/>
          <w:iCs/>
          <w:u w:val="single"/>
        </w:rPr>
        <w:t xml:space="preserve"> ADR Agreement </w:t>
      </w:r>
      <w:proofErr w:type="spellStart"/>
      <w:r>
        <w:rPr>
          <w:i/>
          <w:iCs/>
          <w:u w:val="single"/>
        </w:rPr>
        <w:t>with</w:t>
      </w:r>
      <w:proofErr w:type="spellEnd"/>
      <w:r>
        <w:rPr>
          <w:i/>
          <w:iCs/>
          <w:u w:val="single"/>
        </w:rPr>
        <w:t xml:space="preserve"> Berger Logistik GmbH.</w:t>
      </w:r>
      <w:r w:rsidR="0093427B">
        <w:rPr>
          <w:i/>
          <w:iCs/>
          <w:u w:val="single"/>
        </w:rPr>
        <w:t xml:space="preserve"> </w:t>
      </w:r>
    </w:p>
    <w:p w:rsidR="000223CD" w:rsidRPr="0093427B" w:rsidRDefault="00E931FF" w:rsidP="0093427B">
      <w:r w:rsidRPr="0093427B">
        <w:t xml:space="preserve"> </w:t>
      </w:r>
    </w:p>
    <w:sectPr w:rsidR="000223CD" w:rsidRPr="0093427B" w:rsidSect="000223CD">
      <w:headerReference w:type="default" r:id="rId8"/>
      <w:footerReference w:type="default" r:id="rId9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47F" w:rsidRDefault="009E447F" w:rsidP="00CA6402">
      <w:pPr>
        <w:spacing w:after="0" w:line="240" w:lineRule="auto"/>
      </w:pPr>
      <w:r>
        <w:separator/>
      </w:r>
    </w:p>
  </w:endnote>
  <w:endnote w:type="continuationSeparator" w:id="0">
    <w:p w:rsidR="009E447F" w:rsidRDefault="009E447F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47F" w:rsidRDefault="009E447F" w:rsidP="00CA6402">
      <w:pPr>
        <w:spacing w:after="0" w:line="240" w:lineRule="auto"/>
      </w:pPr>
      <w:r>
        <w:separator/>
      </w:r>
    </w:p>
  </w:footnote>
  <w:footnote w:type="continuationSeparator" w:id="0">
    <w:p w:rsidR="009E447F" w:rsidRDefault="009E447F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93427B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3F4081" wp14:editId="479A822F">
              <wp:simplePos x="0" y="0"/>
              <wp:positionH relativeFrom="leftMargin">
                <wp:posOffset>4394200</wp:posOffset>
              </wp:positionH>
              <wp:positionV relativeFrom="topMargin">
                <wp:posOffset>374650</wp:posOffset>
              </wp:positionV>
              <wp:extent cx="2844165" cy="9588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958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427B" w:rsidRDefault="0093427B" w:rsidP="00A5015A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ADR Vereinbarung</w:t>
                          </w:r>
                        </w:p>
                        <w:p w:rsidR="0093427B" w:rsidRDefault="0093427B" w:rsidP="00A5015A">
                          <w:pPr>
                            <w:spacing w:after="24" w:line="240" w:lineRule="auto"/>
                            <w:jc w:val="right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Kopiervorlage für Mails</w:t>
                          </w:r>
                          <w:r w:rsidR="00A5015A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 </w:t>
                          </w:r>
                          <w:r w:rsidR="00A5015A" w:rsidRPr="00E83516">
                            <w:rPr>
                              <w:color w:val="00529E"/>
                              <w:lang w:val="de-DE"/>
                            </w:rPr>
                            <w:br/>
                          </w:r>
                          <w:r w:rsidR="00A5015A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Version</w:t>
                          </w:r>
                          <w:r w:rsidR="00A5015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1</w:t>
                          </w:r>
                        </w:p>
                        <w:p w:rsidR="00A5015A" w:rsidRDefault="0093427B" w:rsidP="00A5015A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22. November</w:t>
                          </w:r>
                          <w:r w:rsidR="00A5015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 2017</w:t>
                          </w:r>
                          <w:r w:rsidR="00A5015A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 w:rsidR="00A5015A">
                            <w:rPr>
                              <w:lang w:val="de-DE"/>
                            </w:rPr>
                            <w:t>Quality</w:t>
                          </w:r>
                        </w:p>
                        <w:p w:rsidR="00D02743" w:rsidRDefault="00D0274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3F40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6pt;margin-top:29.5pt;width:223.95pt;height:75.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" stroked="f">
              <v:textbox inset="0,0,0,0">
                <w:txbxContent>
                  <w:p w:rsidR="0093427B" w:rsidRDefault="0093427B" w:rsidP="00A5015A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ADR Vereinbarung</w:t>
                    </w:r>
                  </w:p>
                  <w:p w:rsidR="0093427B" w:rsidRDefault="0093427B" w:rsidP="00A5015A">
                    <w:pPr>
                      <w:spacing w:after="24" w:line="240" w:lineRule="auto"/>
                      <w:jc w:val="right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Kopiervorlage für Mails</w:t>
                    </w:r>
                    <w:r w:rsidR="00A5015A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 </w:t>
                    </w:r>
                    <w:r w:rsidR="00A5015A" w:rsidRPr="00E83516">
                      <w:rPr>
                        <w:color w:val="00529E"/>
                        <w:lang w:val="de-DE"/>
                      </w:rPr>
                      <w:br/>
                    </w:r>
                    <w:r w:rsidR="00A5015A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Version</w:t>
                    </w:r>
                    <w:r w:rsidR="00A5015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1</w:t>
                    </w:r>
                  </w:p>
                  <w:p w:rsidR="00A5015A" w:rsidRDefault="0093427B" w:rsidP="00A5015A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22. November</w:t>
                    </w:r>
                    <w:r w:rsidR="00A5015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 2017</w:t>
                    </w:r>
                    <w:r w:rsidR="00A5015A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 w:rsidR="00A5015A">
                      <w:rPr>
                        <w:lang w:val="de-DE"/>
                      </w:rPr>
                      <w:t>Quality</w:t>
                    </w:r>
                  </w:p>
                  <w:p w:rsidR="00D02743" w:rsidRDefault="00D0274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7F3DC216" wp14:editId="7F4BB256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E3227"/>
    <w:multiLevelType w:val="hybridMultilevel"/>
    <w:tmpl w:val="5952FAFC"/>
    <w:lvl w:ilvl="0" w:tplc="DD8AAEE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21F93"/>
    <w:multiLevelType w:val="hybridMultilevel"/>
    <w:tmpl w:val="6A1AC8EA"/>
    <w:lvl w:ilvl="0" w:tplc="2A649534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1280E"/>
    <w:rsid w:val="000223CD"/>
    <w:rsid w:val="000358EE"/>
    <w:rsid w:val="000A27E9"/>
    <w:rsid w:val="000A46F3"/>
    <w:rsid w:val="000C6D97"/>
    <w:rsid w:val="000F7436"/>
    <w:rsid w:val="00144777"/>
    <w:rsid w:val="00167DE7"/>
    <w:rsid w:val="001832B6"/>
    <w:rsid w:val="001A18B7"/>
    <w:rsid w:val="002C1856"/>
    <w:rsid w:val="002F1499"/>
    <w:rsid w:val="00304A02"/>
    <w:rsid w:val="003379C8"/>
    <w:rsid w:val="00346B1E"/>
    <w:rsid w:val="00360247"/>
    <w:rsid w:val="00376E6B"/>
    <w:rsid w:val="003D548E"/>
    <w:rsid w:val="0047189B"/>
    <w:rsid w:val="004A429D"/>
    <w:rsid w:val="004A740D"/>
    <w:rsid w:val="0053205E"/>
    <w:rsid w:val="00541FAC"/>
    <w:rsid w:val="0055459C"/>
    <w:rsid w:val="00640EF6"/>
    <w:rsid w:val="00673788"/>
    <w:rsid w:val="006829AD"/>
    <w:rsid w:val="00724F92"/>
    <w:rsid w:val="0073281F"/>
    <w:rsid w:val="00755528"/>
    <w:rsid w:val="00755A4C"/>
    <w:rsid w:val="007C7917"/>
    <w:rsid w:val="007E5F41"/>
    <w:rsid w:val="00875522"/>
    <w:rsid w:val="00887F7D"/>
    <w:rsid w:val="008D4322"/>
    <w:rsid w:val="008F72C8"/>
    <w:rsid w:val="0093427B"/>
    <w:rsid w:val="00944647"/>
    <w:rsid w:val="009756E7"/>
    <w:rsid w:val="0099176E"/>
    <w:rsid w:val="009A3070"/>
    <w:rsid w:val="009B3F65"/>
    <w:rsid w:val="009E447F"/>
    <w:rsid w:val="00A0447B"/>
    <w:rsid w:val="00A23251"/>
    <w:rsid w:val="00A5015A"/>
    <w:rsid w:val="00A97966"/>
    <w:rsid w:val="00AE76E9"/>
    <w:rsid w:val="00B35459"/>
    <w:rsid w:val="00B84349"/>
    <w:rsid w:val="00BC6D2D"/>
    <w:rsid w:val="00BD6503"/>
    <w:rsid w:val="00BF4EB2"/>
    <w:rsid w:val="00C51DE0"/>
    <w:rsid w:val="00C5535F"/>
    <w:rsid w:val="00C90F25"/>
    <w:rsid w:val="00CA6402"/>
    <w:rsid w:val="00CB6303"/>
    <w:rsid w:val="00D02743"/>
    <w:rsid w:val="00D73BED"/>
    <w:rsid w:val="00D86A1F"/>
    <w:rsid w:val="00E14E29"/>
    <w:rsid w:val="00E33C0B"/>
    <w:rsid w:val="00E64A07"/>
    <w:rsid w:val="00E76F28"/>
    <w:rsid w:val="00E83516"/>
    <w:rsid w:val="00E931FF"/>
    <w:rsid w:val="00EC7324"/>
    <w:rsid w:val="00EE5B1A"/>
    <w:rsid w:val="00F62927"/>
    <w:rsid w:val="00F63E2D"/>
    <w:rsid w:val="00FC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B2606E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44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E44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9B631-A650-491D-A22D-D43BD347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</dc:creator>
  <cp:lastModifiedBy>Anton HAGER (a.hager@berger-logistik.com)</cp:lastModifiedBy>
  <cp:revision>3</cp:revision>
  <cp:lastPrinted>2017-03-01T10:37:00Z</cp:lastPrinted>
  <dcterms:created xsi:type="dcterms:W3CDTF">2017-11-20T15:57:00Z</dcterms:created>
  <dcterms:modified xsi:type="dcterms:W3CDTF">2017-11-20T16:02:00Z</dcterms:modified>
</cp:coreProperties>
</file>